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58C5" w14:textId="4593EE54" w:rsidR="00D70DF0" w:rsidRDefault="00D70DF0" w:rsidP="00D70DF0">
      <w:pPr>
        <w:rPr>
          <w:b/>
          <w:bCs/>
          <w:color w:val="501549" w:themeColor="accent5" w:themeShade="80"/>
          <w:sz w:val="48"/>
          <w:szCs w:val="48"/>
        </w:rPr>
      </w:pPr>
      <w:r>
        <w:rPr>
          <w:b/>
          <w:bCs/>
          <w:color w:val="501549" w:themeColor="accent5" w:themeShade="80"/>
          <w:sz w:val="48"/>
          <w:szCs w:val="48"/>
        </w:rPr>
        <w:t xml:space="preserve">                          </w:t>
      </w:r>
      <w:r w:rsidRPr="00D70DF0">
        <w:rPr>
          <w:b/>
          <w:bCs/>
          <w:color w:val="501549" w:themeColor="accent5" w:themeShade="80"/>
          <w:sz w:val="48"/>
          <w:szCs w:val="48"/>
        </w:rPr>
        <w:t>NUCLEUS</w:t>
      </w:r>
    </w:p>
    <w:p w14:paraId="26384730" w14:textId="77777777" w:rsidR="00D70DF0" w:rsidRPr="00D70DF0" w:rsidRDefault="00D70DF0" w:rsidP="00D70DF0">
      <w:pPr>
        <w:rPr>
          <w:b/>
          <w:bCs/>
          <w:color w:val="501549" w:themeColor="accent5" w:themeShade="80"/>
          <w:sz w:val="48"/>
          <w:szCs w:val="48"/>
        </w:rPr>
      </w:pPr>
    </w:p>
    <w:p w14:paraId="33A3E38E" w14:textId="0264A1B5" w:rsidR="00D70DF0" w:rsidRDefault="00D70DF0" w:rsidP="00D70DF0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BY YOGESHWARI TIWARI</w:t>
      </w:r>
    </w:p>
    <w:p w14:paraId="315D89E4" w14:textId="77777777" w:rsidR="00D70DF0" w:rsidRDefault="00D70DF0" w:rsidP="00D70DF0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DEPARTMENT OF BIOTECHNOLOGY</w:t>
      </w:r>
    </w:p>
    <w:p w14:paraId="6C7FB85B" w14:textId="53CB5CB5" w:rsidR="00D70DF0" w:rsidRDefault="00D70DF0" w:rsidP="00D70DF0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GOVT.DIGVIJAY AUTO. P.G. COLLEGE RAJNANDGAON</w:t>
      </w:r>
    </w:p>
    <w:p w14:paraId="65C4DC14" w14:textId="77777777" w:rsidR="00250475" w:rsidRDefault="00BE6F98" w:rsidP="00D70DF0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      </w:t>
      </w:r>
    </w:p>
    <w:p w14:paraId="0012D770" w14:textId="20585F54" w:rsidR="00BE6F98" w:rsidRDefault="00250475" w:rsidP="00D70DF0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</w:t>
      </w:r>
      <w:r w:rsidR="00BE6F98">
        <w:rPr>
          <w:b/>
          <w:bCs/>
          <w:color w:val="000000" w:themeColor="text1"/>
          <w:szCs w:val="24"/>
        </w:rPr>
        <w:t xml:space="preserve">   INTRODUCTION </w:t>
      </w:r>
    </w:p>
    <w:p w14:paraId="0713A0F5" w14:textId="40199086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>The nucleus was discovered by the English biologist Robert brown in 1831.</w:t>
      </w:r>
    </w:p>
    <w:p w14:paraId="565FD244" w14:textId="6A99F9F9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>It is an important part of a cell, exerting a controlling influence on all cell activities.</w:t>
      </w:r>
    </w:p>
    <w:p w14:paraId="35D51548" w14:textId="31B06001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it is usually a spherical or oval structure, mostly located in the centre of the cell. </w:t>
      </w:r>
    </w:p>
    <w:p w14:paraId="076FE940" w14:textId="20F49AE8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>Some sieve tubes of vascular plants and the red blood cells of mammals lack nuclei.</w:t>
      </w:r>
    </w:p>
    <w:p w14:paraId="6D7A8E90" w14:textId="52A2C506" w:rsidR="00D70DF0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the nucleus is a membrane-bound structure that contains the cell's hereditary information and controls the cell's growth and reproduction.</w:t>
      </w:r>
    </w:p>
    <w:p w14:paraId="25BA72CA" w14:textId="37727189" w:rsidR="003954DA" w:rsidRDefault="003954DA" w:rsidP="003954DA">
      <w:pPr>
        <w:rPr>
          <w:color w:val="000000" w:themeColor="text1"/>
          <w:szCs w:val="24"/>
        </w:rPr>
      </w:pPr>
      <w:r w:rsidRPr="003954DA">
        <w:rPr>
          <w:b/>
          <w:bCs/>
          <w:color w:val="000000" w:themeColor="text1"/>
          <w:szCs w:val="24"/>
        </w:rPr>
        <w:t xml:space="preserve"> Occurrence</w:t>
      </w:r>
      <w:r>
        <w:rPr>
          <w:b/>
          <w:bCs/>
          <w:color w:val="000000" w:themeColor="text1"/>
          <w:szCs w:val="24"/>
        </w:rPr>
        <w:t xml:space="preserve"> -</w:t>
      </w:r>
      <w:r w:rsidRPr="00BE6F98">
        <w:rPr>
          <w:color w:val="000000" w:themeColor="text1"/>
          <w:szCs w:val="24"/>
        </w:rPr>
        <w:t xml:space="preserve"> found in all eukaryotic cells of </w:t>
      </w:r>
      <w:r>
        <w:rPr>
          <w:color w:val="000000" w:themeColor="text1"/>
          <w:szCs w:val="24"/>
        </w:rPr>
        <w:t>plants</w:t>
      </w:r>
      <w:r w:rsidRPr="00BE6F98">
        <w:rPr>
          <w:color w:val="000000" w:themeColor="text1"/>
          <w:szCs w:val="24"/>
        </w:rPr>
        <w:t xml:space="preserve"> and animals</w:t>
      </w:r>
      <w:r w:rsidR="00CE368F">
        <w:rPr>
          <w:color w:val="000000" w:themeColor="text1"/>
          <w:szCs w:val="24"/>
        </w:rPr>
        <w:t>.</w:t>
      </w:r>
    </w:p>
    <w:p w14:paraId="21CF3895" w14:textId="355B22A5" w:rsidR="003954DA" w:rsidRDefault="003954DA" w:rsidP="003954DA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</w:t>
      </w:r>
      <w:r w:rsidRPr="003954DA">
        <w:rPr>
          <w:b/>
          <w:bCs/>
          <w:color w:val="000000" w:themeColor="text1"/>
          <w:szCs w:val="24"/>
        </w:rPr>
        <w:t>exception</w:t>
      </w:r>
      <w:r w:rsidRPr="00BE6F9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- </w:t>
      </w:r>
      <w:r w:rsidRPr="00BE6F98">
        <w:rPr>
          <w:color w:val="000000" w:themeColor="text1"/>
          <w:szCs w:val="24"/>
        </w:rPr>
        <w:t xml:space="preserve">mature </w:t>
      </w:r>
      <w:r>
        <w:rPr>
          <w:color w:val="000000" w:themeColor="text1"/>
          <w:szCs w:val="24"/>
        </w:rPr>
        <w:t>erythrocytes</w:t>
      </w:r>
      <w:r w:rsidRPr="00BE6F98">
        <w:rPr>
          <w:color w:val="000000" w:themeColor="text1"/>
          <w:szCs w:val="24"/>
        </w:rPr>
        <w:t xml:space="preserve"> and </w:t>
      </w:r>
      <w:r>
        <w:rPr>
          <w:color w:val="000000" w:themeColor="text1"/>
          <w:szCs w:val="24"/>
        </w:rPr>
        <w:t>prokaryotic</w:t>
      </w:r>
      <w:r w:rsidRPr="00BE6F98">
        <w:rPr>
          <w:color w:val="000000" w:themeColor="text1"/>
          <w:szCs w:val="24"/>
        </w:rPr>
        <w:t xml:space="preserve"> bacteria </w:t>
      </w:r>
      <w:r>
        <w:rPr>
          <w:color w:val="000000" w:themeColor="text1"/>
          <w:szCs w:val="24"/>
        </w:rPr>
        <w:t>lack</w:t>
      </w:r>
      <w:r w:rsidRPr="00BE6F9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 </w:t>
      </w:r>
      <w:r w:rsidRPr="00BE6F98">
        <w:rPr>
          <w:color w:val="000000" w:themeColor="text1"/>
          <w:szCs w:val="24"/>
        </w:rPr>
        <w:t>nucleus</w:t>
      </w:r>
      <w:r>
        <w:rPr>
          <w:color w:val="000000" w:themeColor="text1"/>
          <w:szCs w:val="24"/>
        </w:rPr>
        <w:t>.</w:t>
      </w:r>
    </w:p>
    <w:p w14:paraId="7A837CA1" w14:textId="77777777" w:rsidR="00250475" w:rsidRDefault="00D70DF0" w:rsidP="00D70DF0">
      <w:pPr>
        <w:rPr>
          <w:color w:val="000000" w:themeColor="text1"/>
          <w:szCs w:val="24"/>
        </w:rPr>
      </w:pPr>
      <w:r w:rsidRPr="003954DA">
        <w:rPr>
          <w:b/>
          <w:bCs/>
          <w:color w:val="000000" w:themeColor="text1"/>
          <w:szCs w:val="24"/>
        </w:rPr>
        <w:t>Structure of the nucleus</w:t>
      </w:r>
      <w:r w:rsidR="003954DA">
        <w:rPr>
          <w:color w:val="000000" w:themeColor="text1"/>
          <w:szCs w:val="24"/>
        </w:rPr>
        <w:t xml:space="preserve">- </w:t>
      </w:r>
    </w:p>
    <w:p w14:paraId="4FD197C3" w14:textId="21513084" w:rsidR="003954DA" w:rsidRDefault="00250475" w:rsidP="00D70DF0">
      <w:pPr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76D4DBBC" wp14:editId="57DE2A35">
            <wp:extent cx="5661660" cy="3268980"/>
            <wp:effectExtent l="0" t="0" r="0" b="7620"/>
            <wp:docPr id="744922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922" cy="327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64DF" w14:textId="30993C44" w:rsidR="00C76D6A" w:rsidRDefault="00C76D6A" w:rsidP="00D70DF0">
      <w:pPr>
        <w:rPr>
          <w:color w:val="000000" w:themeColor="text1"/>
          <w:szCs w:val="24"/>
        </w:rPr>
      </w:pPr>
      <w:r>
        <w:rPr>
          <w:noProof/>
        </w:rPr>
        <w:lastRenderedPageBreak/>
        <w:drawing>
          <wp:inline distT="0" distB="0" distL="0" distR="0" wp14:anchorId="43337050" wp14:editId="6616F919">
            <wp:extent cx="5844540" cy="3343910"/>
            <wp:effectExtent l="0" t="0" r="3810" b="8890"/>
            <wp:docPr id="587108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40" cy="335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353D6" w14:textId="77777777" w:rsidR="00250475" w:rsidRDefault="00250475" w:rsidP="00D70DF0">
      <w:pPr>
        <w:rPr>
          <w:color w:val="000000" w:themeColor="text1"/>
          <w:szCs w:val="24"/>
        </w:rPr>
      </w:pPr>
    </w:p>
    <w:p w14:paraId="4269B7CC" w14:textId="5BD88A6D" w:rsidR="00D70DF0" w:rsidRPr="00BE6F98" w:rsidRDefault="003954DA" w:rsidP="00D70DF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</w:t>
      </w:r>
      <w:r w:rsidR="00D70DF0" w:rsidRPr="00BE6F98">
        <w:rPr>
          <w:color w:val="000000" w:themeColor="text1"/>
          <w:szCs w:val="24"/>
        </w:rPr>
        <w:t>average diameter of the nucleus is 6 μm, which occupies around 10% of the cell volume nuclear envelope is the double-layer membrane enclosing the nucleus of a eukaryotic cell.</w:t>
      </w:r>
    </w:p>
    <w:p w14:paraId="59EE39E5" w14:textId="6CBCD6B0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The nuclear envelope has a force that allows the passage of materials into and out of the nucleus.</w:t>
      </w:r>
    </w:p>
    <w:p w14:paraId="5909C892" w14:textId="67606739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Prokaryotes are organisms that do not have a nucleus.</w:t>
      </w:r>
    </w:p>
    <w:p w14:paraId="64B56565" w14:textId="62C7FD3F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They lack a membrane-bound nucleus; they include bacteria and cyanobacteria, and single-cell organisms.</w:t>
      </w:r>
    </w:p>
    <w:p w14:paraId="1E2E4BA9" w14:textId="618C2660" w:rsidR="00BE6F98" w:rsidRPr="00BE6F98" w:rsidRDefault="00D70DF0" w:rsidP="00D70DF0">
      <w:pPr>
        <w:rPr>
          <w:color w:val="000000" w:themeColor="text1"/>
          <w:szCs w:val="24"/>
        </w:rPr>
      </w:pPr>
      <w:r w:rsidRPr="003954DA">
        <w:rPr>
          <w:b/>
          <w:bCs/>
          <w:color w:val="000000" w:themeColor="text1"/>
          <w:szCs w:val="24"/>
        </w:rPr>
        <w:t>Nuclear membrane</w:t>
      </w:r>
      <w:r w:rsidRPr="00BE6F98">
        <w:rPr>
          <w:color w:val="000000" w:themeColor="text1"/>
          <w:szCs w:val="24"/>
        </w:rPr>
        <w:t xml:space="preserve"> </w:t>
      </w:r>
      <w:r w:rsidR="00BE6F98" w:rsidRPr="00BE6F98">
        <w:rPr>
          <w:color w:val="000000" w:themeColor="text1"/>
          <w:szCs w:val="24"/>
        </w:rPr>
        <w:t>- a</w:t>
      </w:r>
      <w:r w:rsidRPr="00BE6F98">
        <w:rPr>
          <w:color w:val="000000" w:themeColor="text1"/>
          <w:szCs w:val="24"/>
        </w:rPr>
        <w:t xml:space="preserve"> nuclear membrane</w:t>
      </w:r>
      <w:r w:rsidR="00BE6F98" w:rsidRPr="00BE6F98">
        <w:rPr>
          <w:color w:val="000000" w:themeColor="text1"/>
          <w:szCs w:val="24"/>
        </w:rPr>
        <w:t>,</w:t>
      </w:r>
      <w:r w:rsidRPr="00BE6F98">
        <w:rPr>
          <w:color w:val="000000" w:themeColor="text1"/>
          <w:szCs w:val="24"/>
        </w:rPr>
        <w:t xml:space="preserve"> also known as nucle</w:t>
      </w:r>
      <w:r w:rsidR="00BE6F98" w:rsidRPr="00BE6F98">
        <w:rPr>
          <w:color w:val="000000" w:themeColor="text1"/>
          <w:szCs w:val="24"/>
        </w:rPr>
        <w:t>olemma.</w:t>
      </w:r>
    </w:p>
    <w:p w14:paraId="356CDE28" w14:textId="1C3E758D" w:rsidR="00BE6F98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it is the phospholipid bilayer membrane </w:t>
      </w:r>
      <w:r w:rsidR="00BE6F98" w:rsidRPr="00BE6F98">
        <w:rPr>
          <w:color w:val="000000" w:themeColor="text1"/>
          <w:szCs w:val="24"/>
        </w:rPr>
        <w:t>that</w:t>
      </w:r>
      <w:r w:rsidRPr="00BE6F98">
        <w:rPr>
          <w:color w:val="000000" w:themeColor="text1"/>
          <w:szCs w:val="24"/>
        </w:rPr>
        <w:t xml:space="preserve"> surrounds the genetic material and nucleus in eukaryotic </w:t>
      </w:r>
      <w:r w:rsidR="00BE6F98" w:rsidRPr="00BE6F98">
        <w:rPr>
          <w:color w:val="000000" w:themeColor="text1"/>
          <w:szCs w:val="24"/>
        </w:rPr>
        <w:t>cells</w:t>
      </w:r>
      <w:r w:rsidRPr="00BE6F98">
        <w:rPr>
          <w:color w:val="000000" w:themeColor="text1"/>
          <w:szCs w:val="24"/>
        </w:rPr>
        <w:t xml:space="preserve">. </w:t>
      </w:r>
    </w:p>
    <w:p w14:paraId="1DFFC0A4" w14:textId="08F6078B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The nuclear membrane consists of two </w:t>
      </w:r>
      <w:r w:rsidR="00BE6F98" w:rsidRPr="00BE6F98">
        <w:rPr>
          <w:color w:val="000000" w:themeColor="text1"/>
          <w:szCs w:val="24"/>
        </w:rPr>
        <w:t>lipid</w:t>
      </w:r>
      <w:r w:rsidRPr="00BE6F98">
        <w:rPr>
          <w:color w:val="000000" w:themeColor="text1"/>
          <w:szCs w:val="24"/>
        </w:rPr>
        <w:t xml:space="preserve"> </w:t>
      </w:r>
      <w:r w:rsidR="00BE6F98" w:rsidRPr="00BE6F98">
        <w:rPr>
          <w:color w:val="000000" w:themeColor="text1"/>
          <w:szCs w:val="24"/>
        </w:rPr>
        <w:t>bi</w:t>
      </w:r>
      <w:r w:rsidRPr="00BE6F98">
        <w:rPr>
          <w:color w:val="000000" w:themeColor="text1"/>
          <w:szCs w:val="24"/>
        </w:rPr>
        <w:t>layers</w:t>
      </w:r>
      <w:r w:rsidR="00BE6F98" w:rsidRPr="00BE6F98">
        <w:rPr>
          <w:color w:val="000000" w:themeColor="text1"/>
          <w:szCs w:val="24"/>
        </w:rPr>
        <w:t>:</w:t>
      </w:r>
      <w:r w:rsidRPr="00BE6F98">
        <w:rPr>
          <w:color w:val="000000" w:themeColor="text1"/>
          <w:szCs w:val="24"/>
        </w:rPr>
        <w:t xml:space="preserve"> the inner nuclear membrane and the outer nuclear membrane nucleoid</w:t>
      </w:r>
    </w:p>
    <w:p w14:paraId="26B423D0" w14:textId="69591FD1" w:rsidR="00BE6F98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</w:t>
      </w:r>
      <w:r w:rsidRPr="003954DA">
        <w:rPr>
          <w:b/>
          <w:bCs/>
          <w:color w:val="000000" w:themeColor="text1"/>
          <w:szCs w:val="24"/>
        </w:rPr>
        <w:t>Nucleolus</w:t>
      </w:r>
      <w:r w:rsidR="003954DA">
        <w:rPr>
          <w:b/>
          <w:bCs/>
          <w:color w:val="000000" w:themeColor="text1"/>
          <w:szCs w:val="24"/>
        </w:rPr>
        <w:t xml:space="preserve"> -</w:t>
      </w:r>
      <w:r w:rsidRPr="00BE6F98">
        <w:rPr>
          <w:color w:val="000000" w:themeColor="text1"/>
          <w:szCs w:val="24"/>
        </w:rPr>
        <w:t xml:space="preserve"> in the nucleus</w:t>
      </w:r>
      <w:r w:rsidR="003954DA">
        <w:rPr>
          <w:color w:val="000000" w:themeColor="text1"/>
          <w:szCs w:val="24"/>
        </w:rPr>
        <w:t>,</w:t>
      </w:r>
      <w:r w:rsidRPr="00BE6F98">
        <w:rPr>
          <w:color w:val="000000" w:themeColor="text1"/>
          <w:szCs w:val="24"/>
        </w:rPr>
        <w:t xml:space="preserve"> takes up around 25% of the volume of </w:t>
      </w:r>
      <w:r w:rsidR="00BE6F98" w:rsidRPr="00BE6F98">
        <w:rPr>
          <w:color w:val="000000" w:themeColor="text1"/>
          <w:szCs w:val="24"/>
        </w:rPr>
        <w:t xml:space="preserve">the </w:t>
      </w:r>
      <w:r w:rsidRPr="00BE6F98">
        <w:rPr>
          <w:color w:val="000000" w:themeColor="text1"/>
          <w:szCs w:val="24"/>
        </w:rPr>
        <w:t>total nucleus</w:t>
      </w:r>
      <w:r w:rsidR="00BE6F98" w:rsidRPr="00BE6F98">
        <w:rPr>
          <w:color w:val="000000" w:themeColor="text1"/>
          <w:szCs w:val="24"/>
        </w:rPr>
        <w:t>.</w:t>
      </w:r>
    </w:p>
    <w:p w14:paraId="65F0D61E" w14:textId="391A0C26" w:rsidR="00BE6F98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</w:t>
      </w:r>
      <w:r w:rsidR="00BE6F98" w:rsidRPr="00BE6F98">
        <w:rPr>
          <w:color w:val="000000" w:themeColor="text1"/>
          <w:szCs w:val="24"/>
        </w:rPr>
        <w:t>This</w:t>
      </w:r>
      <w:r w:rsidRPr="00BE6F98">
        <w:rPr>
          <w:color w:val="000000" w:themeColor="text1"/>
          <w:szCs w:val="24"/>
        </w:rPr>
        <w:t xml:space="preserve"> structure is made up of proteins and ribonucleic acid</w:t>
      </w:r>
      <w:r w:rsidR="00BE6F98" w:rsidRPr="00BE6F98">
        <w:rPr>
          <w:color w:val="000000" w:themeColor="text1"/>
          <w:szCs w:val="24"/>
        </w:rPr>
        <w:t xml:space="preserve">. Its main </w:t>
      </w:r>
      <w:r w:rsidRPr="00BE6F98">
        <w:rPr>
          <w:color w:val="000000" w:themeColor="text1"/>
          <w:szCs w:val="24"/>
        </w:rPr>
        <w:t>function is to rewrite ribosomal RNA and combine it with proteins</w:t>
      </w:r>
      <w:r w:rsidR="00BE6F98" w:rsidRPr="00BE6F98">
        <w:rPr>
          <w:color w:val="000000" w:themeColor="text1"/>
          <w:szCs w:val="24"/>
        </w:rPr>
        <w:t>. This</w:t>
      </w:r>
      <w:r w:rsidRPr="00BE6F98">
        <w:rPr>
          <w:color w:val="000000" w:themeColor="text1"/>
          <w:szCs w:val="24"/>
        </w:rPr>
        <w:t xml:space="preserve"> results in the formation of incomplete ribosomes</w:t>
      </w:r>
      <w:r w:rsidR="00BE6F98" w:rsidRPr="00BE6F98">
        <w:rPr>
          <w:color w:val="000000" w:themeColor="text1"/>
          <w:szCs w:val="24"/>
        </w:rPr>
        <w:t>.</w:t>
      </w:r>
    </w:p>
    <w:p w14:paraId="153766E1" w14:textId="77777777" w:rsidR="00BE6F98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lastRenderedPageBreak/>
        <w:t xml:space="preserve"> chromosome </w:t>
      </w:r>
      <w:r w:rsidR="00BE6F98" w:rsidRPr="00BE6F98">
        <w:rPr>
          <w:color w:val="000000" w:themeColor="text1"/>
          <w:szCs w:val="24"/>
        </w:rPr>
        <w:t>-</w:t>
      </w:r>
      <w:r w:rsidRPr="00BE6F98">
        <w:rPr>
          <w:color w:val="000000" w:themeColor="text1"/>
          <w:szCs w:val="24"/>
        </w:rPr>
        <w:t xml:space="preserve">chromosomes are the </w:t>
      </w:r>
      <w:r w:rsidR="00BE6F98" w:rsidRPr="00BE6F98">
        <w:rPr>
          <w:color w:val="000000" w:themeColor="text1"/>
          <w:szCs w:val="24"/>
        </w:rPr>
        <w:t>thread-like</w:t>
      </w:r>
      <w:r w:rsidRPr="00BE6F98">
        <w:rPr>
          <w:color w:val="000000" w:themeColor="text1"/>
          <w:szCs w:val="24"/>
        </w:rPr>
        <w:t xml:space="preserve"> </w:t>
      </w:r>
      <w:r w:rsidR="00BE6F98" w:rsidRPr="00BE6F98">
        <w:rPr>
          <w:color w:val="000000" w:themeColor="text1"/>
          <w:szCs w:val="24"/>
        </w:rPr>
        <w:t>structures</w:t>
      </w:r>
      <w:r w:rsidRPr="00BE6F98">
        <w:rPr>
          <w:color w:val="000000" w:themeColor="text1"/>
          <w:szCs w:val="24"/>
        </w:rPr>
        <w:t xml:space="preserve"> found in the nucleus of both animal and plant cells</w:t>
      </w:r>
      <w:r w:rsidR="00BE6F98" w:rsidRPr="00BE6F98">
        <w:rPr>
          <w:color w:val="000000" w:themeColor="text1"/>
          <w:szCs w:val="24"/>
        </w:rPr>
        <w:t>. They</w:t>
      </w:r>
      <w:r w:rsidRPr="00BE6F98">
        <w:rPr>
          <w:color w:val="000000" w:themeColor="text1"/>
          <w:szCs w:val="24"/>
        </w:rPr>
        <w:t xml:space="preserve"> are made up of protein and one molecule of </w:t>
      </w:r>
      <w:r w:rsidR="00BE6F98" w:rsidRPr="00BE6F98">
        <w:rPr>
          <w:color w:val="000000" w:themeColor="text1"/>
          <w:szCs w:val="24"/>
        </w:rPr>
        <w:t>deoxyribonucleic</w:t>
      </w:r>
      <w:r w:rsidRPr="00BE6F98">
        <w:rPr>
          <w:color w:val="000000" w:themeColor="text1"/>
          <w:szCs w:val="24"/>
        </w:rPr>
        <w:t xml:space="preserve"> acid</w:t>
      </w:r>
      <w:r w:rsidR="00BE6F98" w:rsidRPr="00BE6F98">
        <w:rPr>
          <w:color w:val="000000" w:themeColor="text1"/>
          <w:szCs w:val="24"/>
        </w:rPr>
        <w:t>.</w:t>
      </w:r>
    </w:p>
    <w:p w14:paraId="4A82998F" w14:textId="01F0BEC6" w:rsidR="007B4DF6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</w:t>
      </w:r>
      <w:r w:rsidR="007B4DF6" w:rsidRPr="003954DA">
        <w:rPr>
          <w:b/>
          <w:bCs/>
          <w:color w:val="000000" w:themeColor="text1"/>
          <w:szCs w:val="24"/>
        </w:rPr>
        <w:t>N</w:t>
      </w:r>
      <w:r w:rsidR="00BE6F98" w:rsidRPr="003954DA">
        <w:rPr>
          <w:b/>
          <w:bCs/>
          <w:color w:val="000000" w:themeColor="text1"/>
          <w:szCs w:val="24"/>
        </w:rPr>
        <w:t>ucleoplasm</w:t>
      </w:r>
      <w:r w:rsidR="007B4DF6">
        <w:rPr>
          <w:color w:val="000000" w:themeColor="text1"/>
          <w:szCs w:val="24"/>
        </w:rPr>
        <w:t xml:space="preserve"> - </w:t>
      </w:r>
      <w:r w:rsidRPr="00BE6F98">
        <w:rPr>
          <w:color w:val="000000" w:themeColor="text1"/>
          <w:szCs w:val="24"/>
        </w:rPr>
        <w:t xml:space="preserve">just like the </w:t>
      </w:r>
      <w:r w:rsidR="00BE6F98" w:rsidRPr="00BE6F98">
        <w:rPr>
          <w:color w:val="000000" w:themeColor="text1"/>
          <w:szCs w:val="24"/>
        </w:rPr>
        <w:t>cytoplasm</w:t>
      </w:r>
      <w:r w:rsidRPr="00BE6F98">
        <w:rPr>
          <w:color w:val="000000" w:themeColor="text1"/>
          <w:szCs w:val="24"/>
        </w:rPr>
        <w:t xml:space="preserve"> found inside </w:t>
      </w:r>
      <w:r w:rsidR="007B4DF6">
        <w:rPr>
          <w:color w:val="000000" w:themeColor="text1"/>
          <w:szCs w:val="24"/>
        </w:rPr>
        <w:t>the</w:t>
      </w:r>
      <w:r w:rsidRPr="00BE6F98">
        <w:rPr>
          <w:color w:val="000000" w:themeColor="text1"/>
          <w:szCs w:val="24"/>
        </w:rPr>
        <w:t xml:space="preserve"> nucleus contains </w:t>
      </w:r>
      <w:r w:rsidR="00BE6F98" w:rsidRPr="00BE6F98">
        <w:rPr>
          <w:color w:val="000000" w:themeColor="text1"/>
          <w:szCs w:val="24"/>
        </w:rPr>
        <w:t>nucleoplasm,</w:t>
      </w:r>
      <w:r w:rsidRPr="00BE6F98">
        <w:rPr>
          <w:color w:val="000000" w:themeColor="text1"/>
          <w:szCs w:val="24"/>
        </w:rPr>
        <w:t xml:space="preserve"> also known as </w:t>
      </w:r>
      <w:r w:rsidR="00BE6F98" w:rsidRPr="00BE6F98">
        <w:rPr>
          <w:color w:val="000000" w:themeColor="text1"/>
          <w:szCs w:val="24"/>
        </w:rPr>
        <w:t xml:space="preserve">karyoplasm. </w:t>
      </w:r>
    </w:p>
    <w:p w14:paraId="778E0B19" w14:textId="3EFB51EC" w:rsidR="00D70DF0" w:rsidRPr="00BE6F98" w:rsidRDefault="00BE6F98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>This</w:t>
      </w:r>
      <w:r w:rsidR="00D70DF0" w:rsidRPr="00BE6F98">
        <w:rPr>
          <w:color w:val="000000" w:themeColor="text1"/>
          <w:szCs w:val="24"/>
        </w:rPr>
        <w:t xml:space="preserve"> nucleoplasm is a type of protoplasm that is made up of mostly water mixture of various </w:t>
      </w:r>
      <w:r w:rsidRPr="00BE6F98">
        <w:rPr>
          <w:color w:val="000000" w:themeColor="text1"/>
          <w:szCs w:val="24"/>
        </w:rPr>
        <w:t>molecules</w:t>
      </w:r>
      <w:r w:rsidR="003954DA">
        <w:rPr>
          <w:color w:val="000000" w:themeColor="text1"/>
          <w:szCs w:val="24"/>
        </w:rPr>
        <w:t>,</w:t>
      </w:r>
      <w:r w:rsidR="00D70DF0" w:rsidRPr="00BE6F98">
        <w:rPr>
          <w:color w:val="000000" w:themeColor="text1"/>
          <w:szCs w:val="24"/>
        </w:rPr>
        <w:t xml:space="preserve"> and dissolved </w:t>
      </w:r>
      <w:r w:rsidRPr="00BE6F98">
        <w:rPr>
          <w:color w:val="000000" w:themeColor="text1"/>
          <w:szCs w:val="24"/>
        </w:rPr>
        <w:t>ions.</w:t>
      </w:r>
    </w:p>
    <w:p w14:paraId="1F4CAEC7" w14:textId="03E134E8" w:rsidR="00D70DF0" w:rsidRPr="00BE6F98" w:rsidRDefault="00D70DF0" w:rsidP="00D70DF0">
      <w:pPr>
        <w:rPr>
          <w:color w:val="000000" w:themeColor="text1"/>
          <w:szCs w:val="24"/>
        </w:rPr>
      </w:pPr>
    </w:p>
    <w:p w14:paraId="679B8160" w14:textId="0C032DCA" w:rsidR="003954DA" w:rsidRDefault="00D70DF0" w:rsidP="00D70DF0">
      <w:pPr>
        <w:rPr>
          <w:color w:val="000000" w:themeColor="text1"/>
          <w:szCs w:val="24"/>
        </w:rPr>
      </w:pPr>
      <w:r w:rsidRPr="003954DA">
        <w:rPr>
          <w:b/>
          <w:bCs/>
          <w:color w:val="000000" w:themeColor="text1"/>
          <w:szCs w:val="24"/>
        </w:rPr>
        <w:t xml:space="preserve">Function of </w:t>
      </w:r>
      <w:r w:rsidR="003954DA">
        <w:rPr>
          <w:b/>
          <w:bCs/>
          <w:color w:val="000000" w:themeColor="text1"/>
          <w:szCs w:val="24"/>
        </w:rPr>
        <w:t xml:space="preserve">the </w:t>
      </w:r>
      <w:r w:rsidRPr="003954DA">
        <w:rPr>
          <w:b/>
          <w:bCs/>
          <w:color w:val="000000" w:themeColor="text1"/>
          <w:szCs w:val="24"/>
        </w:rPr>
        <w:t>nucleus</w:t>
      </w:r>
      <w:r w:rsidRPr="00BE6F98">
        <w:rPr>
          <w:color w:val="000000" w:themeColor="text1"/>
          <w:szCs w:val="24"/>
        </w:rPr>
        <w:t xml:space="preserve"> </w:t>
      </w:r>
    </w:p>
    <w:p w14:paraId="698EA202" w14:textId="77777777" w:rsidR="003954DA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>control cellular function</w:t>
      </w:r>
    </w:p>
    <w:p w14:paraId="701BC139" w14:textId="77777777" w:rsidR="003954DA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important role in cell division </w:t>
      </w:r>
    </w:p>
    <w:p w14:paraId="255677F2" w14:textId="3EFDD356" w:rsidR="003954DA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control the synthesis of all structural and enzymatic </w:t>
      </w:r>
      <w:r w:rsidR="00CE368F">
        <w:rPr>
          <w:color w:val="000000" w:themeColor="text1"/>
          <w:szCs w:val="24"/>
        </w:rPr>
        <w:t>proteins</w:t>
      </w:r>
      <w:r w:rsidR="003954DA">
        <w:rPr>
          <w:color w:val="000000" w:themeColor="text1"/>
          <w:szCs w:val="24"/>
        </w:rPr>
        <w:t>.</w:t>
      </w:r>
    </w:p>
    <w:p w14:paraId="359ABAF6" w14:textId="77777777" w:rsidR="003954DA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genetic variation</w:t>
      </w:r>
    </w:p>
    <w:p w14:paraId="26C39889" w14:textId="014455C3" w:rsidR="00D70DF0" w:rsidRPr="00BE6F98" w:rsidRDefault="00D70DF0" w:rsidP="00D70DF0">
      <w:pPr>
        <w:rPr>
          <w:color w:val="000000" w:themeColor="text1"/>
          <w:szCs w:val="24"/>
        </w:rPr>
      </w:pPr>
      <w:r w:rsidRPr="00BE6F98">
        <w:rPr>
          <w:color w:val="000000" w:themeColor="text1"/>
          <w:szCs w:val="24"/>
        </w:rPr>
        <w:t xml:space="preserve"> helps in organic evolution</w:t>
      </w:r>
    </w:p>
    <w:p w14:paraId="7AD074AA" w14:textId="77777777" w:rsidR="00D70DF0" w:rsidRPr="00BE6F98" w:rsidRDefault="00D70DF0" w:rsidP="00D70DF0">
      <w:pPr>
        <w:rPr>
          <w:color w:val="000000" w:themeColor="text1"/>
          <w:szCs w:val="24"/>
        </w:rPr>
      </w:pPr>
    </w:p>
    <w:p w14:paraId="10EF1B34" w14:textId="77777777" w:rsidR="00D909F0" w:rsidRPr="00BE6F98" w:rsidRDefault="00D909F0"/>
    <w:sectPr w:rsidR="00D909F0" w:rsidRPr="00BE6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F0"/>
    <w:rsid w:val="000C0A77"/>
    <w:rsid w:val="00250475"/>
    <w:rsid w:val="003954DA"/>
    <w:rsid w:val="004112A4"/>
    <w:rsid w:val="005857B1"/>
    <w:rsid w:val="007B4DF6"/>
    <w:rsid w:val="00B72CFD"/>
    <w:rsid w:val="00BE6F98"/>
    <w:rsid w:val="00C76D6A"/>
    <w:rsid w:val="00CE368F"/>
    <w:rsid w:val="00D70DF0"/>
    <w:rsid w:val="00D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2419"/>
  <w15:chartTrackingRefBased/>
  <w15:docId w15:val="{24833B7F-0B5C-4267-BD94-A03143A5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F0"/>
  </w:style>
  <w:style w:type="paragraph" w:styleId="Heading1">
    <w:name w:val="heading 1"/>
    <w:basedOn w:val="Normal"/>
    <w:next w:val="Normal"/>
    <w:link w:val="Heading1Char"/>
    <w:uiPriority w:val="9"/>
    <w:qFormat/>
    <w:rsid w:val="00D7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F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DF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F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70DF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70DF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7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2</cp:revision>
  <dcterms:created xsi:type="dcterms:W3CDTF">2025-12-22T07:48:00Z</dcterms:created>
  <dcterms:modified xsi:type="dcterms:W3CDTF">2025-12-22T07:48:00Z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218ecfd2-6229-4d99-a1f7-072631f81f1e</vt:lpwstr>
  </property>
</Properties>
</file>